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для проверки электронной среды</w:t>
      </w:r>
    </w:p>
    <w:p>
      <w:r>
        <w:t>ПРОЕКТ. НЕ УТВЕРЖДЁН. Редакция 0.3 от 27.09.2026.</w:t>
      </w:r>
    </w:p>
    <w:p>
      <w:r>
        <w:t>ИП Швецов Антон Дмитриевич · Ростовская область</w:t>
      </w:r>
    </w:p>
    <w:p>
      <w:r>
        <w:t>Контакт: hello@klassville.com · +7 993 447-31-10</w:t>
      </w:r>
    </w:p>
    <w:p>
      <w:pPr>
        <w:pStyle w:val="Heading1"/>
      </w:pPr>
      <w:r>
        <w:t>Вход</w:t>
      </w:r>
    </w:p>
    <w:p>
      <w:r>
        <w:t>Открыть https://klassville.com/login и выбрать вход по паролю. Использовать выделенный логин и пароль из закрытого листа доступа. Убедиться, что открыт раздел проверки, а не кабинет владельца.</w:t>
      </w:r>
    </w:p>
    <w:p>
      <w:r>
        <w:t>Доступ ограничен сроком и может быть отозван владельцем. Для истёкшего доступа запросить новый у школы. Учётная запись не используется как реальный ученик и не создаёт фиктивные оценки или зачисление.</w:t>
      </w:r>
    </w:p>
    <w:p>
      <w:pPr>
        <w:pStyle w:val="Heading1"/>
      </w:pPr>
      <w:r>
        <w:t>Материалы</w:t>
      </w:r>
    </w:p>
    <w:p>
      <w:r>
        <w:t>Открыть список всех 13 программ, программу в HTML и скачиваемые форматы. Сопоставить часы, результаты и календарную последовательность. Проверить честный статус редакции.</w:t>
      </w:r>
    </w:p>
    <w:p>
      <w:r>
        <w:t>В курсе открыть каждый модуль, конспект, практику и критерии. В итоговой работе проверить задания и ключи. Проверить, какие ресурсы действительно размещены, а какие ещё требуют комплектации.</w:t>
      </w:r>
    </w:p>
    <w:p>
      <w:pPr>
        <w:pStyle w:val="Heading1"/>
      </w:pPr>
      <w:r>
        <w:t>Рабочие сценарии</w:t>
      </w:r>
    </w:p>
    <w:p>
      <w:r>
        <w:t>Для наблюдения урока, выдачи, сдачи и проверки работы школа назначает согласованную техническую проверку с уполномоченными участниками. Такая проверка оформляется как проверочная и не выдаётся за реальные образовательные результаты детей.</w:t>
      </w:r>
    </w:p>
    <w:p>
      <w:r>
        <w:t>Предыдущие технические прогоны показывают работоспособность функций, но не заменяют осмотр органом или предметную приёмку полного курса. Замечания фиксируются с адресом страницы, действием и ожидаемым результатом.</w:t>
      </w:r>
    </w:p>
    <w:p>
      <w:pPr>
        <w:pStyle w:val="Heading1"/>
      </w:pPr>
      <w:r>
        <w:t>Безопасность</w:t>
      </w:r>
    </w:p>
    <w:p>
      <w:r>
        <w:t>Проверяющему не выдаётся пароль владельца. Он не получает управление пользователями, платежами, группами или чужой перепиской. Секреты инфраструктуры в комплект не включаются.</w:t>
      </w:r>
    </w:p>
    <w:p>
      <w:r>
        <w:t>После завершения проверки школа отзывает доступ и закрывает сеансы. Официальные действия в заявлении и принятие решения о лицензии выполняются в предусмотренной государственной процедуре.</w:t>
      </w:r>
    </w:p>
    <w:p>
      <w:pPr>
        <w:pStyle w:val="Heading1"/>
      </w:pPr>
      <w:r>
        <w:t>Протокол и границы технической проверки</w:t>
      </w:r>
    </w:p>
    <w:p>
      <w:r>
        <w:t>В /inspection/process размещается датированный протокол проверок интерфейса, сервера, сохранения результата и ограничений доступа. Прогоны выполняются на изолированных технических данных и не доказывают фактического обучения или предметной экспертизы. Данные настоящих семей инспектору не открываются.</w:t>
      </w:r>
    </w:p>
    <w:p>
      <w:r>
        <w:t>Проверка видеосвязи разделяется на контроль допуска и реальную передачу звука и изображения. Успешная выдача токена не подтверждает качество звонка. Если живой сеанс не проверен, это прямо указывается в протоколе; отдельный сеанс согласуется с ответственным.</w:t>
      </w:r>
    </w:p>
    <w:sectPr w:rsidR="00FC693F" w:rsidRPr="0006063C" w:rsidSect="00034616">
      <w:pgSz w:w="12240" w:h="15840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для проверки электронной среды</dc:title>
  <dc:subject/>
  <dc:creator>Классвилль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